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A1A" w:rsidRPr="007D0A1A" w:rsidRDefault="007D0A1A" w:rsidP="007D0A1A">
      <w:pPr>
        <w:keepNext/>
        <w:keepLines/>
        <w:jc w:val="center"/>
        <w:outlineLvl w:val="6"/>
        <w:rPr>
          <w:rFonts w:eastAsiaTheme="majorEastAsia"/>
          <w:b/>
          <w:iCs/>
          <w:lang w:eastAsia="en-US"/>
        </w:rPr>
      </w:pPr>
      <w:r w:rsidRPr="007D0A1A">
        <w:rPr>
          <w:rFonts w:eastAsiaTheme="majorEastAsia"/>
          <w:b/>
          <w:iCs/>
          <w:lang w:eastAsia="en-US"/>
        </w:rPr>
        <w:t xml:space="preserve">ТЕХНИЧЕСКОЕ ЗАДАНИЕ </w:t>
      </w:r>
    </w:p>
    <w:p w:rsidR="007D0A1A" w:rsidRPr="007D0A1A" w:rsidRDefault="007D0A1A" w:rsidP="007D0A1A">
      <w:pPr>
        <w:tabs>
          <w:tab w:val="left" w:pos="7200"/>
        </w:tabs>
        <w:jc w:val="center"/>
        <w:rPr>
          <w:lang w:val="x-none"/>
        </w:rPr>
      </w:pPr>
      <w:r w:rsidRPr="007D0A1A">
        <w:t>Оказание услуг по техническому обслуживанию средств пожарной сигнализации, системы оповещения и управления эвакуацией людей ООО «Медсервис»</w:t>
      </w:r>
    </w:p>
    <w:p w:rsidR="009B152C" w:rsidRDefault="009B152C" w:rsidP="009B152C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Задание на выполнение работ</w:t>
      </w:r>
    </w:p>
    <w:tbl>
      <w:tblPr>
        <w:tblStyle w:val="a4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6095"/>
        <w:gridCol w:w="1418"/>
      </w:tblGrid>
      <w:tr w:rsidR="009B152C" w:rsidRPr="003C3E43" w:rsidTr="00943B27">
        <w:trPr>
          <w:trHeight w:val="825"/>
        </w:trPr>
        <w:tc>
          <w:tcPr>
            <w:tcW w:w="851" w:type="dxa"/>
            <w:vAlign w:val="center"/>
          </w:tcPr>
          <w:p w:rsidR="009B152C" w:rsidRPr="002C6FF6" w:rsidRDefault="009B152C" w:rsidP="00943B2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2C6FF6">
              <w:rPr>
                <w:sz w:val="22"/>
                <w:szCs w:val="22"/>
              </w:rPr>
              <w:t>№</w:t>
            </w:r>
          </w:p>
        </w:tc>
        <w:tc>
          <w:tcPr>
            <w:tcW w:w="1701" w:type="dxa"/>
            <w:vAlign w:val="center"/>
          </w:tcPr>
          <w:p w:rsidR="009B152C" w:rsidRPr="002C6FF6" w:rsidRDefault="009B152C" w:rsidP="00943B2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2C6FF6">
              <w:rPr>
                <w:sz w:val="22"/>
                <w:szCs w:val="22"/>
              </w:rPr>
              <w:t>Наименование оборудования</w:t>
            </w:r>
            <w:proofErr w:type="gramStart"/>
            <w:r w:rsidRPr="002C6F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,</w:t>
            </w:r>
            <w:proofErr w:type="gramEnd"/>
            <w:r>
              <w:rPr>
                <w:sz w:val="22"/>
                <w:szCs w:val="22"/>
              </w:rPr>
              <w:t xml:space="preserve"> услуг</w:t>
            </w:r>
            <w:r w:rsidRPr="002C6F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6095" w:type="dxa"/>
            <w:vAlign w:val="center"/>
          </w:tcPr>
          <w:p w:rsidR="009B152C" w:rsidRPr="002C6FF6" w:rsidRDefault="009B152C" w:rsidP="00943B2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2C6FF6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1418" w:type="dxa"/>
            <w:vAlign w:val="center"/>
          </w:tcPr>
          <w:p w:rsidR="009B152C" w:rsidRPr="002C6FF6" w:rsidRDefault="009B152C" w:rsidP="00943B2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2C6FF6">
              <w:rPr>
                <w:sz w:val="22"/>
                <w:szCs w:val="22"/>
              </w:rPr>
              <w:t>Срок в</w:t>
            </w:r>
            <w:r w:rsidRPr="002C6FF6">
              <w:rPr>
                <w:sz w:val="22"/>
                <w:szCs w:val="22"/>
              </w:rPr>
              <w:t>ы</w:t>
            </w:r>
            <w:r w:rsidRPr="002C6FF6">
              <w:rPr>
                <w:sz w:val="22"/>
                <w:szCs w:val="22"/>
              </w:rPr>
              <w:t>полнения</w:t>
            </w:r>
          </w:p>
        </w:tc>
      </w:tr>
      <w:tr w:rsidR="009B152C" w:rsidRPr="003C3E43" w:rsidTr="00943B27">
        <w:trPr>
          <w:trHeight w:val="265"/>
        </w:trPr>
        <w:tc>
          <w:tcPr>
            <w:tcW w:w="851" w:type="dxa"/>
            <w:vAlign w:val="center"/>
          </w:tcPr>
          <w:p w:rsidR="009B152C" w:rsidRPr="006E204E" w:rsidRDefault="009B152C" w:rsidP="00943B2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1</w:t>
            </w:r>
          </w:p>
        </w:tc>
        <w:tc>
          <w:tcPr>
            <w:tcW w:w="1701" w:type="dxa"/>
            <w:vAlign w:val="center"/>
          </w:tcPr>
          <w:p w:rsidR="009B152C" w:rsidRPr="006E204E" w:rsidRDefault="009B152C" w:rsidP="00943B2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2</w:t>
            </w:r>
          </w:p>
        </w:tc>
        <w:tc>
          <w:tcPr>
            <w:tcW w:w="6095" w:type="dxa"/>
            <w:vAlign w:val="center"/>
          </w:tcPr>
          <w:p w:rsidR="009B152C" w:rsidRPr="006E204E" w:rsidRDefault="009B152C" w:rsidP="00943B2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3</w:t>
            </w:r>
          </w:p>
        </w:tc>
        <w:tc>
          <w:tcPr>
            <w:tcW w:w="1418" w:type="dxa"/>
            <w:vAlign w:val="center"/>
          </w:tcPr>
          <w:p w:rsidR="009B152C" w:rsidRPr="006E204E" w:rsidRDefault="009B152C" w:rsidP="00943B2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4</w:t>
            </w:r>
          </w:p>
        </w:tc>
      </w:tr>
      <w:tr w:rsidR="009B152C" w:rsidRPr="003C3E43" w:rsidTr="00943B27">
        <w:trPr>
          <w:trHeight w:val="7936"/>
        </w:trPr>
        <w:tc>
          <w:tcPr>
            <w:tcW w:w="851" w:type="dxa"/>
            <w:vAlign w:val="center"/>
          </w:tcPr>
          <w:p w:rsidR="009B152C" w:rsidRDefault="009B152C" w:rsidP="00943B2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701" w:type="dxa"/>
            <w:vAlign w:val="center"/>
          </w:tcPr>
          <w:p w:rsidR="009B152C" w:rsidRPr="00D06399" w:rsidRDefault="009B152C" w:rsidP="00943B2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6"/>
                <w:szCs w:val="26"/>
              </w:rPr>
            </w:pPr>
            <w:r w:rsidRPr="00D06399">
              <w:rPr>
                <w:color w:val="000000"/>
              </w:rPr>
              <w:t>Оказание услуг по те</w:t>
            </w:r>
            <w:r w:rsidRPr="00D06399">
              <w:rPr>
                <w:color w:val="000000"/>
              </w:rPr>
              <w:t>х</w:t>
            </w:r>
            <w:r w:rsidRPr="00D06399">
              <w:rPr>
                <w:color w:val="000000"/>
              </w:rPr>
              <w:t>ническому обслужив</w:t>
            </w:r>
            <w:r w:rsidRPr="00D06399">
              <w:rPr>
                <w:color w:val="000000"/>
              </w:rPr>
              <w:t>а</w:t>
            </w:r>
            <w:r w:rsidRPr="00D06399">
              <w:rPr>
                <w:color w:val="000000"/>
              </w:rPr>
              <w:t>нию системы пожарной сигнализации, системы оп</w:t>
            </w:r>
            <w:r w:rsidRPr="00D06399">
              <w:rPr>
                <w:color w:val="000000"/>
              </w:rPr>
              <w:t>о</w:t>
            </w:r>
            <w:r w:rsidRPr="00D06399">
              <w:rPr>
                <w:color w:val="000000"/>
              </w:rPr>
              <w:t>вещения и эвакуации при пожаре</w:t>
            </w:r>
          </w:p>
        </w:tc>
        <w:tc>
          <w:tcPr>
            <w:tcW w:w="6095" w:type="dxa"/>
            <w:vAlign w:val="center"/>
          </w:tcPr>
          <w:p w:rsidR="009B152C" w:rsidRPr="00F02AD7" w:rsidRDefault="009B152C" w:rsidP="00943B2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bCs/>
                <w:sz w:val="22"/>
                <w:szCs w:val="22"/>
              </w:rPr>
            </w:pPr>
            <w:proofErr w:type="gramStart"/>
            <w:r w:rsidRPr="00BA4968">
              <w:rPr>
                <w:bCs/>
                <w:sz w:val="22"/>
                <w:szCs w:val="22"/>
              </w:rPr>
              <w:t>Результатом оказания услуг является поддержание или</w:t>
            </w:r>
            <w:r w:rsidRPr="00BA4968">
              <w:rPr>
                <w:b/>
                <w:bCs/>
                <w:sz w:val="22"/>
                <w:szCs w:val="22"/>
              </w:rPr>
              <w:t xml:space="preserve"> </w:t>
            </w:r>
            <w:r w:rsidRPr="00BA4968">
              <w:rPr>
                <w:bCs/>
                <w:sz w:val="22"/>
                <w:szCs w:val="22"/>
              </w:rPr>
              <w:t>эк</w:t>
            </w:r>
            <w:r w:rsidRPr="00BA4968">
              <w:rPr>
                <w:bCs/>
                <w:sz w:val="22"/>
                <w:szCs w:val="22"/>
              </w:rPr>
              <w:t>с</w:t>
            </w:r>
            <w:r w:rsidRPr="00BA4968">
              <w:rPr>
                <w:bCs/>
                <w:sz w:val="22"/>
                <w:szCs w:val="22"/>
              </w:rPr>
              <w:t xml:space="preserve">тренное восстановление работоспособного состояния средств </w:t>
            </w:r>
            <w:r w:rsidRPr="00BA4968">
              <w:rPr>
                <w:sz w:val="22"/>
                <w:szCs w:val="22"/>
              </w:rPr>
              <w:t xml:space="preserve">пожарной сигнализации, системы оповещения и эвакуацией людей при пожаре </w:t>
            </w:r>
            <w:r w:rsidRPr="00BA4968">
              <w:rPr>
                <w:bCs/>
                <w:sz w:val="22"/>
                <w:szCs w:val="22"/>
              </w:rPr>
              <w:t>(далее – Оборудования путем периодич</w:t>
            </w:r>
            <w:r w:rsidRPr="00BA4968">
              <w:rPr>
                <w:bCs/>
                <w:sz w:val="22"/>
                <w:szCs w:val="22"/>
              </w:rPr>
              <w:t>е</w:t>
            </w:r>
            <w:r w:rsidRPr="00BA4968">
              <w:rPr>
                <w:bCs/>
                <w:sz w:val="22"/>
                <w:szCs w:val="22"/>
              </w:rPr>
              <w:t>ского проведения</w:t>
            </w:r>
            <w:r w:rsidRPr="00BA4968">
              <w:rPr>
                <w:sz w:val="22"/>
                <w:szCs w:val="22"/>
              </w:rPr>
              <w:t xml:space="preserve"> организационно-технических мероприятий планово-профилактического характера  по поддержанию  </w:t>
            </w:r>
            <w:r w:rsidRPr="00BA4968">
              <w:rPr>
                <w:bCs/>
                <w:sz w:val="22"/>
                <w:szCs w:val="22"/>
              </w:rPr>
              <w:t>Оборудования</w:t>
            </w:r>
            <w:r w:rsidRPr="00BA4968">
              <w:rPr>
                <w:sz w:val="22"/>
                <w:szCs w:val="22"/>
              </w:rPr>
              <w:t xml:space="preserve"> в состоянии, соответствующем требованиям технической документации, </w:t>
            </w:r>
            <w:r w:rsidRPr="00BA4968">
              <w:rPr>
                <w:bCs/>
                <w:sz w:val="22"/>
                <w:szCs w:val="22"/>
              </w:rPr>
              <w:t>контролю технического состо</w:t>
            </w:r>
            <w:r w:rsidRPr="00BA4968">
              <w:rPr>
                <w:bCs/>
                <w:sz w:val="22"/>
                <w:szCs w:val="22"/>
              </w:rPr>
              <w:t>я</w:t>
            </w:r>
            <w:r w:rsidRPr="00BA4968">
              <w:rPr>
                <w:bCs/>
                <w:sz w:val="22"/>
                <w:szCs w:val="22"/>
              </w:rPr>
              <w:t>ния и устранению характерных неисправностей</w:t>
            </w:r>
            <w:r w:rsidRPr="00BA4968">
              <w:rPr>
                <w:i/>
                <w:sz w:val="22"/>
                <w:szCs w:val="22"/>
              </w:rPr>
              <w:t xml:space="preserve"> </w:t>
            </w:r>
            <w:r w:rsidRPr="00BA4968">
              <w:rPr>
                <w:sz w:val="22"/>
                <w:szCs w:val="22"/>
              </w:rPr>
              <w:t>в лечебных учреждениях с учетом режима работы поликлиники и  стац</w:t>
            </w:r>
            <w:r w:rsidRPr="00BA4968">
              <w:rPr>
                <w:sz w:val="22"/>
                <w:szCs w:val="22"/>
              </w:rPr>
              <w:t>и</w:t>
            </w:r>
            <w:r w:rsidRPr="00BA4968">
              <w:rPr>
                <w:sz w:val="22"/>
                <w:szCs w:val="22"/>
              </w:rPr>
              <w:t>онаров</w:t>
            </w:r>
            <w:r w:rsidRPr="00F02AD7">
              <w:rPr>
                <w:sz w:val="22"/>
                <w:szCs w:val="22"/>
              </w:rPr>
              <w:t>/</w:t>
            </w:r>
            <w:proofErr w:type="gramEnd"/>
          </w:p>
          <w:p w:rsidR="009B152C" w:rsidRPr="00BA4968" w:rsidRDefault="009B152C" w:rsidP="00943B27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BA4968">
              <w:rPr>
                <w:sz w:val="22"/>
                <w:szCs w:val="22"/>
              </w:rPr>
              <w:t>В рамках оказания услуг Исполнитель выполняет регламен</w:t>
            </w:r>
            <w:r w:rsidRPr="00BA4968">
              <w:rPr>
                <w:sz w:val="22"/>
                <w:szCs w:val="22"/>
              </w:rPr>
              <w:t>т</w:t>
            </w:r>
            <w:r w:rsidRPr="00BA4968">
              <w:rPr>
                <w:sz w:val="22"/>
                <w:szCs w:val="22"/>
              </w:rPr>
              <w:t>ные работы и неплановое техническое обслуживание обор</w:t>
            </w:r>
            <w:r w:rsidRPr="00BA4968">
              <w:rPr>
                <w:sz w:val="22"/>
                <w:szCs w:val="22"/>
              </w:rPr>
              <w:t>у</w:t>
            </w:r>
            <w:r w:rsidRPr="00BA4968">
              <w:rPr>
                <w:sz w:val="22"/>
                <w:szCs w:val="22"/>
              </w:rPr>
              <w:t>дования.</w:t>
            </w:r>
          </w:p>
          <w:p w:rsidR="009B152C" w:rsidRPr="00BA4968" w:rsidRDefault="009B152C" w:rsidP="00943B27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BA4968">
              <w:rPr>
                <w:sz w:val="22"/>
                <w:szCs w:val="22"/>
              </w:rPr>
              <w:t xml:space="preserve"> </w:t>
            </w:r>
            <w:r w:rsidRPr="00BA4968">
              <w:rPr>
                <w:sz w:val="22"/>
                <w:szCs w:val="22"/>
                <w:u w:val="single"/>
              </w:rPr>
              <w:t>Регламентными работами</w:t>
            </w:r>
            <w:r w:rsidRPr="00BA4968">
              <w:rPr>
                <w:sz w:val="22"/>
                <w:szCs w:val="22"/>
              </w:rPr>
              <w:t xml:space="preserve"> являются мероприятия:</w:t>
            </w:r>
          </w:p>
          <w:p w:rsidR="009B152C" w:rsidRPr="00BA4968" w:rsidRDefault="009B152C" w:rsidP="009B152C">
            <w:pPr>
              <w:numPr>
                <w:ilvl w:val="0"/>
                <w:numId w:val="2"/>
              </w:numPr>
              <w:tabs>
                <w:tab w:val="left" w:pos="176"/>
              </w:tabs>
              <w:spacing w:after="200" w:line="276" w:lineRule="auto"/>
              <w:ind w:left="34" w:firstLine="0"/>
              <w:jc w:val="left"/>
              <w:rPr>
                <w:sz w:val="22"/>
                <w:szCs w:val="22"/>
              </w:rPr>
            </w:pPr>
            <w:r w:rsidRPr="009B15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</w:t>
            </w:r>
            <w:r w:rsidRPr="00BA496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BA4968">
              <w:rPr>
                <w:sz w:val="22"/>
                <w:szCs w:val="22"/>
              </w:rPr>
              <w:t>визуальный осмотр составных частей системы ПС (пр</w:t>
            </w:r>
            <w:r w:rsidRPr="00BA4968">
              <w:rPr>
                <w:sz w:val="22"/>
                <w:szCs w:val="22"/>
              </w:rPr>
              <w:t>и</w:t>
            </w:r>
            <w:r w:rsidRPr="00BA4968">
              <w:rPr>
                <w:sz w:val="22"/>
                <w:szCs w:val="22"/>
              </w:rPr>
              <w:t xml:space="preserve">емно-контрольного прибора, </w:t>
            </w:r>
            <w:proofErr w:type="spellStart"/>
            <w:r w:rsidRPr="00BA4968">
              <w:rPr>
                <w:sz w:val="22"/>
                <w:szCs w:val="22"/>
              </w:rPr>
              <w:t>извещателей</w:t>
            </w:r>
            <w:proofErr w:type="spellEnd"/>
            <w:r w:rsidRPr="00BA4968">
              <w:rPr>
                <w:sz w:val="22"/>
                <w:szCs w:val="22"/>
              </w:rPr>
              <w:t xml:space="preserve">, </w:t>
            </w:r>
            <w:proofErr w:type="spellStart"/>
            <w:r w:rsidRPr="00BA4968">
              <w:rPr>
                <w:sz w:val="22"/>
                <w:szCs w:val="22"/>
              </w:rPr>
              <w:t>оповещателей</w:t>
            </w:r>
            <w:proofErr w:type="spellEnd"/>
            <w:r w:rsidRPr="00BA4968">
              <w:rPr>
                <w:sz w:val="22"/>
                <w:szCs w:val="22"/>
              </w:rPr>
              <w:t>, шлейфа сигнализации) на отсутствие механических повр</w:t>
            </w:r>
            <w:r w:rsidRPr="00BA4968">
              <w:rPr>
                <w:sz w:val="22"/>
                <w:szCs w:val="22"/>
              </w:rPr>
              <w:t>е</w:t>
            </w:r>
            <w:r w:rsidRPr="00BA4968">
              <w:rPr>
                <w:sz w:val="22"/>
                <w:szCs w:val="22"/>
              </w:rPr>
              <w:t>ждений, коррозии, грязи, прочности креплений и т.п.; пр</w:t>
            </w:r>
            <w:r w:rsidRPr="00BA4968">
              <w:rPr>
                <w:sz w:val="22"/>
                <w:szCs w:val="22"/>
              </w:rPr>
              <w:t>о</w:t>
            </w:r>
            <w:r w:rsidRPr="00BA4968">
              <w:rPr>
                <w:sz w:val="22"/>
                <w:szCs w:val="22"/>
              </w:rPr>
              <w:t xml:space="preserve">верка правильности установки и мест расположения </w:t>
            </w:r>
            <w:proofErr w:type="spellStart"/>
            <w:r w:rsidRPr="00BA4968">
              <w:rPr>
                <w:sz w:val="22"/>
                <w:szCs w:val="22"/>
              </w:rPr>
              <w:t>извещ</w:t>
            </w:r>
            <w:r w:rsidRPr="00BA4968">
              <w:rPr>
                <w:sz w:val="22"/>
                <w:szCs w:val="22"/>
              </w:rPr>
              <w:t>а</w:t>
            </w:r>
            <w:r w:rsidRPr="00BA4968">
              <w:rPr>
                <w:sz w:val="22"/>
                <w:szCs w:val="22"/>
              </w:rPr>
              <w:t>телей</w:t>
            </w:r>
            <w:proofErr w:type="spellEnd"/>
            <w:r w:rsidRPr="00BA4968">
              <w:rPr>
                <w:sz w:val="22"/>
                <w:szCs w:val="22"/>
              </w:rPr>
              <w:t xml:space="preserve"> с учетом возможности изменения планировки или д</w:t>
            </w:r>
            <w:r w:rsidRPr="00BA4968">
              <w:rPr>
                <w:sz w:val="22"/>
                <w:szCs w:val="22"/>
              </w:rPr>
              <w:t>и</w:t>
            </w:r>
            <w:r w:rsidRPr="00BA4968">
              <w:rPr>
                <w:sz w:val="22"/>
                <w:szCs w:val="22"/>
              </w:rPr>
              <w:t>зайна помещений;</w:t>
            </w:r>
            <w:r w:rsidRPr="00F02AD7">
              <w:rPr>
                <w:sz w:val="22"/>
                <w:szCs w:val="22"/>
              </w:rPr>
              <w:t xml:space="preserve">                                                                          </w:t>
            </w:r>
            <w:r w:rsidRPr="00BA4968">
              <w:rPr>
                <w:sz w:val="22"/>
                <w:szCs w:val="22"/>
              </w:rPr>
              <w:t>-</w:t>
            </w:r>
            <w:r w:rsidRPr="00F02AD7">
              <w:rPr>
                <w:sz w:val="22"/>
                <w:szCs w:val="22"/>
              </w:rPr>
              <w:t xml:space="preserve">    </w:t>
            </w:r>
            <w:r w:rsidRPr="00BA4968">
              <w:rPr>
                <w:sz w:val="22"/>
                <w:szCs w:val="22"/>
              </w:rPr>
              <w:t>контроль рабочего положения выключателей и перекл</w:t>
            </w:r>
            <w:r w:rsidRPr="00BA4968">
              <w:rPr>
                <w:sz w:val="22"/>
                <w:szCs w:val="22"/>
              </w:rPr>
              <w:t>ю</w:t>
            </w:r>
            <w:r w:rsidRPr="00BA4968">
              <w:rPr>
                <w:sz w:val="22"/>
                <w:szCs w:val="22"/>
              </w:rPr>
              <w:t>чателей, исправности световой индикации, работоспособн</w:t>
            </w:r>
            <w:r w:rsidRPr="00BA4968">
              <w:rPr>
                <w:sz w:val="22"/>
                <w:szCs w:val="22"/>
              </w:rPr>
              <w:t>о</w:t>
            </w:r>
            <w:r w:rsidRPr="00BA4968">
              <w:rPr>
                <w:sz w:val="22"/>
                <w:szCs w:val="22"/>
              </w:rPr>
              <w:t xml:space="preserve">сти световых и звуковых </w:t>
            </w:r>
            <w:proofErr w:type="spellStart"/>
            <w:r w:rsidRPr="00BA4968">
              <w:rPr>
                <w:sz w:val="22"/>
                <w:szCs w:val="22"/>
              </w:rPr>
              <w:t>оповещателей</w:t>
            </w:r>
            <w:proofErr w:type="spellEnd"/>
            <w:r w:rsidRPr="00BA4968">
              <w:rPr>
                <w:sz w:val="22"/>
                <w:szCs w:val="22"/>
              </w:rPr>
              <w:t>, наличие пломб на приемно-контрольном приборе;</w:t>
            </w:r>
            <w:proofErr w:type="gramEnd"/>
            <w:r w:rsidRPr="00BA4968">
              <w:rPr>
                <w:sz w:val="22"/>
                <w:szCs w:val="22"/>
              </w:rPr>
              <w:t xml:space="preserve"> проведение регламентного обслуживания основного и резервного источников питания, проверка автоматического переключения питания с рабочего ввода на </w:t>
            </w:r>
            <w:proofErr w:type="gramStart"/>
            <w:r w:rsidRPr="00BA4968">
              <w:rPr>
                <w:sz w:val="22"/>
                <w:szCs w:val="22"/>
              </w:rPr>
              <w:t>резервный</w:t>
            </w:r>
            <w:proofErr w:type="gramEnd"/>
            <w:r w:rsidRPr="00BA4968">
              <w:rPr>
                <w:sz w:val="22"/>
                <w:szCs w:val="22"/>
              </w:rPr>
              <w:t>;</w:t>
            </w:r>
            <w:r w:rsidRPr="00F02AD7">
              <w:rPr>
                <w:sz w:val="22"/>
                <w:szCs w:val="22"/>
              </w:rPr>
              <w:t xml:space="preserve">                                                                       </w:t>
            </w:r>
            <w:r w:rsidRPr="00BA4968">
              <w:rPr>
                <w:sz w:val="22"/>
                <w:szCs w:val="22"/>
              </w:rPr>
              <w:t>-</w:t>
            </w:r>
            <w:r w:rsidRPr="00F02AD7">
              <w:rPr>
                <w:sz w:val="22"/>
                <w:szCs w:val="22"/>
              </w:rPr>
              <w:t xml:space="preserve">    </w:t>
            </w:r>
            <w:r w:rsidRPr="00BA4968">
              <w:rPr>
                <w:sz w:val="22"/>
                <w:szCs w:val="22"/>
              </w:rPr>
              <w:t xml:space="preserve">проверка работоспособности составных частей системы (приемно-контрольного прибора, </w:t>
            </w:r>
            <w:proofErr w:type="spellStart"/>
            <w:r w:rsidRPr="00BA4968">
              <w:rPr>
                <w:sz w:val="22"/>
                <w:szCs w:val="22"/>
              </w:rPr>
              <w:t>извещателей</w:t>
            </w:r>
            <w:proofErr w:type="spellEnd"/>
            <w:r w:rsidRPr="00BA4968">
              <w:rPr>
                <w:sz w:val="22"/>
                <w:szCs w:val="22"/>
              </w:rPr>
              <w:t xml:space="preserve">, </w:t>
            </w:r>
            <w:proofErr w:type="spellStart"/>
            <w:r w:rsidRPr="00BA4968">
              <w:rPr>
                <w:sz w:val="22"/>
                <w:szCs w:val="22"/>
              </w:rPr>
              <w:t>оповещат</w:t>
            </w:r>
            <w:r w:rsidRPr="00BA4968">
              <w:rPr>
                <w:sz w:val="22"/>
                <w:szCs w:val="22"/>
              </w:rPr>
              <w:t>е</w:t>
            </w:r>
            <w:r w:rsidRPr="00BA4968">
              <w:rPr>
                <w:sz w:val="22"/>
                <w:szCs w:val="22"/>
              </w:rPr>
              <w:t>лей</w:t>
            </w:r>
            <w:proofErr w:type="spellEnd"/>
            <w:r w:rsidRPr="00BA4968">
              <w:rPr>
                <w:sz w:val="22"/>
                <w:szCs w:val="22"/>
              </w:rPr>
              <w:t>, измерение параметров шлейфа сигнализации и т.п.);</w:t>
            </w:r>
          </w:p>
          <w:p w:rsidR="009B152C" w:rsidRPr="00BA4968" w:rsidRDefault="009B152C" w:rsidP="00943B27">
            <w:pPr>
              <w:tabs>
                <w:tab w:val="left" w:pos="567"/>
              </w:tabs>
              <w:spacing w:after="200" w:line="276" w:lineRule="auto"/>
              <w:ind w:left="34"/>
              <w:jc w:val="left"/>
              <w:rPr>
                <w:sz w:val="22"/>
                <w:szCs w:val="22"/>
              </w:rPr>
            </w:pPr>
            <w:r w:rsidRPr="00BA4968">
              <w:rPr>
                <w:sz w:val="22"/>
                <w:szCs w:val="22"/>
              </w:rPr>
              <w:t>-проведение планового технического обслуживания ПС (пр</w:t>
            </w:r>
            <w:r w:rsidRPr="00BA4968">
              <w:rPr>
                <w:sz w:val="22"/>
                <w:szCs w:val="22"/>
              </w:rPr>
              <w:t>о</w:t>
            </w:r>
            <w:r w:rsidRPr="00BA4968">
              <w:rPr>
                <w:sz w:val="22"/>
                <w:szCs w:val="22"/>
              </w:rPr>
              <w:t>верка состояния монтажа, крепления и внешнего вида апп</w:t>
            </w:r>
            <w:r w:rsidRPr="00BA4968">
              <w:rPr>
                <w:sz w:val="22"/>
                <w:szCs w:val="22"/>
              </w:rPr>
              <w:t>а</w:t>
            </w:r>
            <w:r w:rsidRPr="00BA4968">
              <w:rPr>
                <w:sz w:val="22"/>
                <w:szCs w:val="22"/>
              </w:rPr>
              <w:t xml:space="preserve">ратуры, осуществление контроля рабочих напряжений) </w:t>
            </w:r>
          </w:p>
          <w:p w:rsidR="009B152C" w:rsidRPr="00BA4968" w:rsidRDefault="009B152C" w:rsidP="00943B27">
            <w:pPr>
              <w:tabs>
                <w:tab w:val="left" w:pos="567"/>
              </w:tabs>
              <w:spacing w:after="200" w:line="276" w:lineRule="auto"/>
              <w:ind w:left="34"/>
              <w:jc w:val="left"/>
              <w:rPr>
                <w:sz w:val="22"/>
                <w:szCs w:val="22"/>
              </w:rPr>
            </w:pPr>
            <w:r w:rsidRPr="00BA4968">
              <w:rPr>
                <w:sz w:val="22"/>
                <w:szCs w:val="22"/>
              </w:rPr>
              <w:t>-проверка общей работоспособности ПС в целом (срабатыв</w:t>
            </w:r>
            <w:r w:rsidRPr="00BA4968">
              <w:rPr>
                <w:sz w:val="22"/>
                <w:szCs w:val="22"/>
              </w:rPr>
              <w:t>а</w:t>
            </w:r>
            <w:r w:rsidRPr="00BA4968">
              <w:rPr>
                <w:sz w:val="22"/>
                <w:szCs w:val="22"/>
              </w:rPr>
              <w:t xml:space="preserve">ния </w:t>
            </w:r>
            <w:proofErr w:type="spellStart"/>
            <w:r w:rsidRPr="00BA4968">
              <w:rPr>
                <w:sz w:val="22"/>
                <w:szCs w:val="22"/>
              </w:rPr>
              <w:t>извещателей</w:t>
            </w:r>
            <w:proofErr w:type="spellEnd"/>
            <w:r w:rsidRPr="00BA4968">
              <w:rPr>
                <w:sz w:val="22"/>
                <w:szCs w:val="22"/>
              </w:rPr>
              <w:t xml:space="preserve"> и работоспособности контрольных панелей и приемно-передающих устройств);</w:t>
            </w:r>
            <w:r w:rsidRPr="00BA4968" w:rsidDel="00DA0506">
              <w:rPr>
                <w:sz w:val="22"/>
                <w:szCs w:val="22"/>
              </w:rPr>
              <w:t xml:space="preserve"> </w:t>
            </w:r>
            <w:r w:rsidRPr="00BA4968">
              <w:rPr>
                <w:sz w:val="22"/>
                <w:szCs w:val="22"/>
              </w:rPr>
              <w:t>профилактические раб</w:t>
            </w:r>
            <w:r w:rsidRPr="00BA4968">
              <w:rPr>
                <w:sz w:val="22"/>
                <w:szCs w:val="22"/>
              </w:rPr>
              <w:t>о</w:t>
            </w:r>
            <w:r w:rsidRPr="00BA4968">
              <w:rPr>
                <w:sz w:val="22"/>
                <w:szCs w:val="22"/>
              </w:rPr>
              <w:t>ты (очистка и протирка компонентов ПС и т.п.)</w:t>
            </w:r>
            <w:proofErr w:type="gramStart"/>
            <w:r w:rsidRPr="00BA4968">
              <w:rPr>
                <w:sz w:val="22"/>
                <w:szCs w:val="22"/>
              </w:rPr>
              <w:t>;п</w:t>
            </w:r>
            <w:proofErr w:type="gramEnd"/>
            <w:r w:rsidRPr="00BA4968">
              <w:rPr>
                <w:sz w:val="22"/>
                <w:szCs w:val="22"/>
              </w:rPr>
              <w:t>роверка р</w:t>
            </w:r>
            <w:r w:rsidRPr="00BA4968">
              <w:rPr>
                <w:sz w:val="22"/>
                <w:szCs w:val="22"/>
              </w:rPr>
              <w:t>а</w:t>
            </w:r>
            <w:r w:rsidRPr="00BA4968">
              <w:rPr>
                <w:sz w:val="22"/>
                <w:szCs w:val="22"/>
              </w:rPr>
              <w:t xml:space="preserve">ботоспособности составных частей системы (центральных панелей, коммутаторов, блоков </w:t>
            </w:r>
            <w:r w:rsidRPr="00BA4968">
              <w:rPr>
                <w:sz w:val="22"/>
                <w:szCs w:val="22"/>
              </w:rPr>
              <w:lastRenderedPageBreak/>
              <w:t>питания, электромагнитных замков, электромонтажных линий связи и т.п.);проверка с</w:t>
            </w:r>
            <w:r w:rsidRPr="00BA4968">
              <w:rPr>
                <w:sz w:val="22"/>
                <w:szCs w:val="22"/>
              </w:rPr>
              <w:t>о</w:t>
            </w:r>
            <w:r w:rsidRPr="00BA4968">
              <w:rPr>
                <w:sz w:val="22"/>
                <w:szCs w:val="22"/>
              </w:rPr>
              <w:t>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</w:t>
            </w:r>
            <w:r w:rsidRPr="00BA4968">
              <w:rPr>
                <w:sz w:val="22"/>
                <w:szCs w:val="22"/>
              </w:rPr>
              <w:t>о</w:t>
            </w:r>
            <w:r w:rsidRPr="00BA4968">
              <w:rPr>
                <w:sz w:val="22"/>
                <w:szCs w:val="22"/>
              </w:rPr>
              <w:t>димости устранение неполадок;</w:t>
            </w:r>
          </w:p>
          <w:p w:rsidR="009B152C" w:rsidRPr="00BA4968" w:rsidRDefault="009B152C" w:rsidP="00943B27">
            <w:pPr>
              <w:tabs>
                <w:tab w:val="left" w:pos="567"/>
              </w:tabs>
              <w:rPr>
                <w:color w:val="FF0000"/>
                <w:sz w:val="22"/>
                <w:szCs w:val="22"/>
              </w:rPr>
            </w:pPr>
            <w:r w:rsidRPr="00BA4968">
              <w:rPr>
                <w:sz w:val="22"/>
                <w:szCs w:val="22"/>
              </w:rPr>
              <w:t xml:space="preserve">   </w:t>
            </w:r>
            <w:r w:rsidRPr="00BA4968">
              <w:rPr>
                <w:sz w:val="22"/>
                <w:szCs w:val="22"/>
                <w:u w:val="single"/>
              </w:rPr>
              <w:t>Неплановое техническое обслуживание</w:t>
            </w:r>
            <w:r w:rsidRPr="00BA4968">
              <w:rPr>
                <w:sz w:val="22"/>
                <w:szCs w:val="22"/>
              </w:rPr>
              <w:t xml:space="preserve"> должно проводит</w:t>
            </w:r>
            <w:r w:rsidRPr="00BA4968">
              <w:rPr>
                <w:sz w:val="22"/>
                <w:szCs w:val="22"/>
              </w:rPr>
              <w:t>ь</w:t>
            </w:r>
            <w:r w:rsidRPr="00BA4968">
              <w:rPr>
                <w:sz w:val="22"/>
                <w:szCs w:val="22"/>
              </w:rPr>
              <w:t>ся в случаях выявления ложных срабатываний, ликвидации последствий воздействия на ПС неблагоприятных климатич</w:t>
            </w:r>
            <w:r w:rsidRPr="00BA4968">
              <w:rPr>
                <w:sz w:val="22"/>
                <w:szCs w:val="22"/>
              </w:rPr>
              <w:t>е</w:t>
            </w:r>
            <w:r w:rsidRPr="00BA4968">
              <w:rPr>
                <w:sz w:val="22"/>
                <w:szCs w:val="22"/>
              </w:rPr>
              <w:t>ских или производственных условий и иных случаях непл</w:t>
            </w:r>
            <w:r w:rsidRPr="00BA4968">
              <w:rPr>
                <w:sz w:val="22"/>
                <w:szCs w:val="22"/>
              </w:rPr>
              <w:t>а</w:t>
            </w:r>
            <w:r w:rsidRPr="00BA4968">
              <w:rPr>
                <w:sz w:val="22"/>
                <w:szCs w:val="22"/>
              </w:rPr>
              <w:t>нового выхода из строя оборудования. Неплановое технич</w:t>
            </w:r>
            <w:r w:rsidRPr="00BA4968">
              <w:rPr>
                <w:sz w:val="22"/>
                <w:szCs w:val="22"/>
              </w:rPr>
              <w:t>е</w:t>
            </w:r>
            <w:r w:rsidRPr="00BA4968">
              <w:rPr>
                <w:sz w:val="22"/>
                <w:szCs w:val="22"/>
              </w:rPr>
              <w:t>ское обслуживание включает выявление и устранение неи</w:t>
            </w:r>
            <w:r w:rsidRPr="00BA4968">
              <w:rPr>
                <w:sz w:val="22"/>
                <w:szCs w:val="22"/>
              </w:rPr>
              <w:t>с</w:t>
            </w:r>
            <w:r w:rsidRPr="00BA4968">
              <w:rPr>
                <w:sz w:val="22"/>
                <w:szCs w:val="22"/>
              </w:rPr>
              <w:t xml:space="preserve">правностей  в техническом состоянии ОПС и  СОУЭ,  причин «ложных» его срабатываний, перебоев в работе оборудования </w:t>
            </w:r>
            <w:proofErr w:type="gramStart"/>
            <w:r w:rsidRPr="00BA4968">
              <w:rPr>
                <w:sz w:val="22"/>
                <w:szCs w:val="22"/>
              </w:rPr>
              <w:t xml:space="preserve">( </w:t>
            </w:r>
            <w:proofErr w:type="gramEnd"/>
            <w:r w:rsidRPr="00BA4968">
              <w:rPr>
                <w:sz w:val="22"/>
                <w:szCs w:val="22"/>
              </w:rPr>
              <w:t>не проходит сигнал о пожаре  на пульт, проблемы в подаче питания или иное), а также все, что касается электрони</w:t>
            </w:r>
            <w:r>
              <w:rPr>
                <w:sz w:val="22"/>
                <w:szCs w:val="22"/>
              </w:rPr>
              <w:t>ки и электропроводки системы</w:t>
            </w:r>
            <w:r w:rsidRPr="00F02AD7">
              <w:rPr>
                <w:sz w:val="22"/>
                <w:szCs w:val="22"/>
              </w:rPr>
              <w:t>,</w:t>
            </w:r>
            <w:r w:rsidRPr="00BA4968">
              <w:rPr>
                <w:sz w:val="22"/>
                <w:szCs w:val="22"/>
              </w:rPr>
              <w:t xml:space="preserve"> при необходимости  ремонт путем замены вышедших из строя составных частей системы не требующих программирования (блоков питания, электромо</w:t>
            </w:r>
            <w:r w:rsidRPr="00BA4968">
              <w:rPr>
                <w:sz w:val="22"/>
                <w:szCs w:val="22"/>
              </w:rPr>
              <w:t>н</w:t>
            </w:r>
            <w:r w:rsidRPr="00BA4968">
              <w:rPr>
                <w:sz w:val="22"/>
                <w:szCs w:val="22"/>
              </w:rPr>
              <w:t xml:space="preserve">тажных линий связи,  и т.п.) </w:t>
            </w:r>
            <w:proofErr w:type="gramStart"/>
            <w:r w:rsidRPr="00BA4968">
              <w:rPr>
                <w:sz w:val="22"/>
                <w:szCs w:val="22"/>
              </w:rPr>
              <w:t>на</w:t>
            </w:r>
            <w:proofErr w:type="gramEnd"/>
            <w:r w:rsidRPr="00BA4968">
              <w:rPr>
                <w:sz w:val="22"/>
                <w:szCs w:val="22"/>
              </w:rPr>
              <w:t xml:space="preserve"> исправные.</w:t>
            </w:r>
          </w:p>
          <w:p w:rsidR="009B152C" w:rsidRPr="00BA4968" w:rsidRDefault="009B152C" w:rsidP="00943B27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02AD7">
              <w:rPr>
                <w:sz w:val="22"/>
                <w:szCs w:val="22"/>
              </w:rPr>
              <w:t xml:space="preserve">     </w:t>
            </w:r>
            <w:r w:rsidRPr="00BA4968">
              <w:rPr>
                <w:sz w:val="22"/>
                <w:szCs w:val="22"/>
              </w:rPr>
              <w:t xml:space="preserve"> Регламентные работы и неплановое техническое обсл</w:t>
            </w:r>
            <w:r w:rsidRPr="00BA4968">
              <w:rPr>
                <w:sz w:val="22"/>
                <w:szCs w:val="22"/>
              </w:rPr>
              <w:t>у</w:t>
            </w:r>
            <w:r w:rsidRPr="00BA4968">
              <w:rPr>
                <w:sz w:val="22"/>
                <w:szCs w:val="22"/>
              </w:rPr>
              <w:t>живание Оборудования не включают: текущий  и капитал</w:t>
            </w:r>
            <w:r w:rsidRPr="00BA4968">
              <w:rPr>
                <w:sz w:val="22"/>
                <w:szCs w:val="22"/>
              </w:rPr>
              <w:t>ь</w:t>
            </w:r>
            <w:r w:rsidRPr="00BA4968">
              <w:rPr>
                <w:sz w:val="22"/>
                <w:szCs w:val="22"/>
              </w:rPr>
              <w:t>ный ремонт оборудования, стоимость запасных частей, мат</w:t>
            </w:r>
            <w:r w:rsidRPr="00BA4968">
              <w:rPr>
                <w:sz w:val="22"/>
                <w:szCs w:val="22"/>
              </w:rPr>
              <w:t>е</w:t>
            </w:r>
            <w:r w:rsidRPr="00BA4968">
              <w:rPr>
                <w:sz w:val="22"/>
                <w:szCs w:val="22"/>
              </w:rPr>
              <w:t xml:space="preserve">риалов. </w:t>
            </w:r>
            <w:r w:rsidRPr="00F02AD7">
              <w:rPr>
                <w:sz w:val="22"/>
                <w:szCs w:val="22"/>
              </w:rPr>
              <w:t xml:space="preserve">    </w:t>
            </w: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В стоимость технического обслуживания не вкл</w:t>
            </w: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ю</w:t>
            </w:r>
            <w:r w:rsidRPr="00BA4968">
              <w:rPr>
                <w:rFonts w:eastAsiaTheme="minorHAnsi"/>
                <w:sz w:val="22"/>
                <w:szCs w:val="22"/>
                <w:lang w:eastAsia="en-US"/>
              </w:rPr>
              <w:t xml:space="preserve">чена стоимость запасных частей и материалов, используемых Исполнителем при проведении ТО. </w:t>
            </w:r>
          </w:p>
          <w:p w:rsidR="009B152C" w:rsidRPr="00D06399" w:rsidRDefault="009B152C" w:rsidP="00943B27">
            <w:pPr>
              <w:tabs>
                <w:tab w:val="left" w:pos="567"/>
              </w:tabs>
              <w:rPr>
                <w:sz w:val="28"/>
              </w:rPr>
            </w:pPr>
            <w:r w:rsidRPr="00BA4968">
              <w:rPr>
                <w:sz w:val="22"/>
                <w:szCs w:val="22"/>
              </w:rPr>
              <w:t xml:space="preserve">      </w:t>
            </w:r>
            <w:r w:rsidRPr="00BA496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При выявлении необходимости в проведении капитал</w:t>
            </w: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ного или текущего  ремонта</w:t>
            </w:r>
            <w:r w:rsidRPr="00BA4968">
              <w:rPr>
                <w:sz w:val="22"/>
                <w:szCs w:val="22"/>
              </w:rPr>
              <w:t xml:space="preserve"> средств пожарной сигнализации и системы  оповещения </w:t>
            </w: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по результатам регламентных работ или непланового технического обслуживания, Исполнитель обязан провести полную диагностику поломки и предост</w:t>
            </w: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BA4968">
              <w:rPr>
                <w:rFonts w:eastAsiaTheme="minorHAnsi"/>
                <w:sz w:val="22"/>
                <w:szCs w:val="22"/>
                <w:lang w:eastAsia="en-US"/>
              </w:rPr>
              <w:t xml:space="preserve">вить </w:t>
            </w:r>
            <w:r w:rsidRPr="00BA4968">
              <w:rPr>
                <w:rFonts w:eastAsiaTheme="minorHAnsi"/>
                <w:sz w:val="22"/>
                <w:szCs w:val="22"/>
              </w:rPr>
              <w:t xml:space="preserve"> </w:t>
            </w:r>
            <w:r w:rsidRPr="00BA4968">
              <w:rPr>
                <w:rFonts w:eastAsiaTheme="minorHAnsi"/>
                <w:sz w:val="22"/>
                <w:szCs w:val="22"/>
                <w:lang w:eastAsia="en-US"/>
              </w:rPr>
              <w:t xml:space="preserve"> акт о неисправности оборудования в течение 2 дней с момента выявления неисправности; дефектную ведомость и счета на  запасные части в течение 5 календарных дней.</w:t>
            </w:r>
            <w:proofErr w:type="gramEnd"/>
            <w:r w:rsidRPr="00BA4968">
              <w:rPr>
                <w:rFonts w:eastAsiaTheme="minorHAnsi"/>
                <w:sz w:val="22"/>
                <w:szCs w:val="22"/>
                <w:lang w:eastAsia="en-US"/>
              </w:rPr>
              <w:t xml:space="preserve"> Услуги по диагностике, составлению акта о неисправности оборудования и дефектной ведомости  входят в стоимость услуг по настоящему договору</w:t>
            </w:r>
            <w:r w:rsidRPr="00C51059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1418" w:type="dxa"/>
            <w:vAlign w:val="center"/>
          </w:tcPr>
          <w:p w:rsidR="009B152C" w:rsidRPr="00D06399" w:rsidRDefault="009B152C" w:rsidP="00943B2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06399">
              <w:lastRenderedPageBreak/>
              <w:t>Ежемеся</w:t>
            </w:r>
            <w:r w:rsidRPr="00D06399">
              <w:t>ч</w:t>
            </w:r>
            <w:r w:rsidRPr="00D06399">
              <w:t xml:space="preserve">но, </w:t>
            </w:r>
            <w:r>
              <w:t>с</w:t>
            </w:r>
          </w:p>
          <w:p w:rsidR="009B152C" w:rsidRPr="00D06399" w:rsidRDefault="009B152C" w:rsidP="00943B2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06399">
              <w:t xml:space="preserve"> 01.01.2020г  </w:t>
            </w:r>
            <w:r>
              <w:t xml:space="preserve">по </w:t>
            </w:r>
            <w:r w:rsidRPr="00D06399">
              <w:t>31.12.2020г</w:t>
            </w:r>
          </w:p>
        </w:tc>
      </w:tr>
    </w:tbl>
    <w:p w:rsidR="009B152C" w:rsidRDefault="009B152C" w:rsidP="009B152C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</w:p>
    <w:p w:rsidR="009B152C" w:rsidRPr="00BA4968" w:rsidRDefault="009B152C" w:rsidP="009B152C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  <w:r w:rsidRPr="00BA4968">
        <w:rPr>
          <w:rFonts w:eastAsiaTheme="minorHAnsi"/>
          <w:b/>
          <w:sz w:val="22"/>
          <w:szCs w:val="22"/>
          <w:lang w:eastAsia="en-US"/>
        </w:rPr>
        <w:t>ПЕРЕЧЕНЬ ОБОРУДОВАНИЯ</w:t>
      </w:r>
    </w:p>
    <w:p w:rsidR="009B152C" w:rsidRPr="00BA4968" w:rsidRDefault="009B152C" w:rsidP="009B152C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  <w:r w:rsidRPr="00BA4968">
        <w:rPr>
          <w:rFonts w:eastAsiaTheme="minorHAnsi"/>
          <w:sz w:val="22"/>
          <w:szCs w:val="22"/>
          <w:lang w:eastAsia="en-US"/>
        </w:rPr>
        <w:t xml:space="preserve">по техническому обслуживанию </w:t>
      </w:r>
      <w:r w:rsidRPr="00BA4968">
        <w:rPr>
          <w:rFonts w:eastAsiaTheme="minorHAnsi"/>
          <w:bCs/>
          <w:sz w:val="22"/>
          <w:szCs w:val="22"/>
        </w:rPr>
        <w:t xml:space="preserve">средств пожарной сигнализации, </w:t>
      </w:r>
      <w:r w:rsidRPr="00BA4968">
        <w:rPr>
          <w:rFonts w:eastAsiaTheme="minorHAnsi"/>
          <w:sz w:val="22"/>
          <w:szCs w:val="22"/>
          <w:lang w:val="x-none"/>
        </w:rPr>
        <w:t>систем</w:t>
      </w:r>
      <w:r w:rsidRPr="00BA4968">
        <w:rPr>
          <w:rFonts w:eastAsiaTheme="minorHAnsi"/>
          <w:sz w:val="22"/>
          <w:szCs w:val="22"/>
        </w:rPr>
        <w:t xml:space="preserve">ы   </w:t>
      </w:r>
      <w:r w:rsidRPr="00BA4968">
        <w:rPr>
          <w:rFonts w:eastAsiaTheme="minorHAnsi"/>
          <w:sz w:val="22"/>
          <w:szCs w:val="22"/>
          <w:lang w:val="x-none"/>
        </w:rPr>
        <w:t xml:space="preserve"> оповещения и управления эвакуацией людей при пожаре</w:t>
      </w:r>
      <w:r w:rsidRPr="00BA4968">
        <w:rPr>
          <w:rFonts w:eastAsiaTheme="minorHAnsi"/>
          <w:sz w:val="22"/>
          <w:szCs w:val="22"/>
        </w:rPr>
        <w:t xml:space="preserve"> ООО «</w:t>
      </w:r>
      <w:proofErr w:type="spellStart"/>
      <w:r w:rsidRPr="00BA4968">
        <w:rPr>
          <w:rFonts w:eastAsiaTheme="minorHAnsi"/>
          <w:sz w:val="22"/>
          <w:szCs w:val="22"/>
        </w:rPr>
        <w:t>Медсервис</w:t>
      </w:r>
      <w:proofErr w:type="spellEnd"/>
    </w:p>
    <w:p w:rsidR="009B152C" w:rsidRPr="00BA4968" w:rsidRDefault="009B152C" w:rsidP="009B152C">
      <w:pPr>
        <w:widowControl w:val="0"/>
        <w:autoSpaceDE w:val="0"/>
        <w:autoSpaceDN w:val="0"/>
        <w:adjustRightInd w:val="0"/>
        <w:jc w:val="left"/>
        <w:rPr>
          <w:b/>
          <w:sz w:val="22"/>
          <w:szCs w:val="22"/>
        </w:rPr>
      </w:pPr>
    </w:p>
    <w:tbl>
      <w:tblPr>
        <w:tblW w:w="8516" w:type="dxa"/>
        <w:tblInd w:w="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7"/>
        <w:gridCol w:w="5578"/>
        <w:gridCol w:w="1137"/>
        <w:gridCol w:w="40"/>
        <w:gridCol w:w="1094"/>
      </w:tblGrid>
      <w:tr w:rsidR="009B152C" w:rsidRPr="00BA4968" w:rsidTr="00943B27">
        <w:trPr>
          <w:trHeight w:hRule="exact" w:val="5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b/>
                <w:bCs/>
                <w:color w:val="000000"/>
                <w:kern w:val="2"/>
                <w:sz w:val="22"/>
                <w:szCs w:val="22"/>
              </w:rPr>
            </w:pPr>
            <w:r w:rsidRPr="00BA4968">
              <w:rPr>
                <w:b/>
                <w:bCs/>
                <w:color w:val="000000"/>
                <w:kern w:val="2"/>
                <w:sz w:val="22"/>
                <w:szCs w:val="22"/>
              </w:rPr>
              <w:t>№</w:t>
            </w:r>
          </w:p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b/>
                <w:bCs/>
                <w:color w:val="000000"/>
                <w:kern w:val="2"/>
                <w:sz w:val="22"/>
                <w:szCs w:val="22"/>
              </w:rPr>
            </w:pPr>
            <w:proofErr w:type="gramStart"/>
            <w:r w:rsidRPr="00BA4968">
              <w:rPr>
                <w:b/>
                <w:bCs/>
                <w:color w:val="000000"/>
                <w:kern w:val="2"/>
                <w:sz w:val="22"/>
                <w:szCs w:val="22"/>
              </w:rPr>
              <w:t>п</w:t>
            </w:r>
            <w:proofErr w:type="gramEnd"/>
            <w:r w:rsidRPr="00BA4968">
              <w:rPr>
                <w:b/>
                <w:bCs/>
                <w:color w:val="000000"/>
                <w:kern w:val="2"/>
                <w:sz w:val="22"/>
                <w:szCs w:val="22"/>
              </w:rPr>
              <w:t>/п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B152C" w:rsidRPr="00BA4968" w:rsidRDefault="009B152C" w:rsidP="00943B27">
            <w:pPr>
              <w:widowControl w:val="0"/>
              <w:ind w:firstLine="42"/>
              <w:jc w:val="center"/>
              <w:rPr>
                <w:b/>
                <w:bCs/>
                <w:color w:val="000000"/>
                <w:kern w:val="2"/>
                <w:sz w:val="22"/>
                <w:szCs w:val="22"/>
              </w:rPr>
            </w:pPr>
            <w:r w:rsidRPr="00BA4968">
              <w:rPr>
                <w:b/>
                <w:bCs/>
                <w:color w:val="000000"/>
                <w:kern w:val="2"/>
                <w:sz w:val="22"/>
                <w:szCs w:val="22"/>
              </w:rPr>
              <w:t>Перечень оборудования  Заказчика, подлежащего те</w:t>
            </w:r>
            <w:r w:rsidRPr="00BA4968">
              <w:rPr>
                <w:b/>
                <w:bCs/>
                <w:color w:val="000000"/>
                <w:kern w:val="2"/>
                <w:sz w:val="22"/>
                <w:szCs w:val="22"/>
              </w:rPr>
              <w:t>х</w:t>
            </w:r>
            <w:r w:rsidRPr="00BA4968">
              <w:rPr>
                <w:b/>
                <w:bCs/>
                <w:color w:val="000000"/>
                <w:kern w:val="2"/>
                <w:sz w:val="22"/>
                <w:szCs w:val="22"/>
              </w:rPr>
              <w:t xml:space="preserve">ническому обследованию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B152C" w:rsidRPr="00BA4968" w:rsidRDefault="009B152C" w:rsidP="00943B27">
            <w:pPr>
              <w:widowControl w:val="0"/>
              <w:jc w:val="center"/>
              <w:rPr>
                <w:b/>
                <w:bCs/>
                <w:color w:val="000000"/>
                <w:kern w:val="2"/>
                <w:sz w:val="22"/>
                <w:szCs w:val="22"/>
              </w:rPr>
            </w:pPr>
            <w:r w:rsidRPr="00BA4968">
              <w:rPr>
                <w:b/>
                <w:bCs/>
                <w:color w:val="000000"/>
                <w:kern w:val="2"/>
                <w:sz w:val="22"/>
                <w:szCs w:val="22"/>
              </w:rPr>
              <w:t>Ед.</w:t>
            </w:r>
          </w:p>
          <w:p w:rsidR="009B152C" w:rsidRPr="00BA4968" w:rsidRDefault="009B152C" w:rsidP="00943B27">
            <w:pPr>
              <w:widowControl w:val="0"/>
              <w:jc w:val="center"/>
              <w:rPr>
                <w:b/>
                <w:bCs/>
                <w:color w:val="000000"/>
                <w:kern w:val="2"/>
                <w:sz w:val="22"/>
                <w:szCs w:val="22"/>
              </w:rPr>
            </w:pPr>
            <w:r w:rsidRPr="00BA4968">
              <w:rPr>
                <w:b/>
                <w:bCs/>
                <w:color w:val="000000"/>
                <w:kern w:val="2"/>
                <w:sz w:val="22"/>
                <w:szCs w:val="22"/>
              </w:rPr>
              <w:t>измерения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B152C" w:rsidRPr="00BA4968" w:rsidRDefault="009B152C" w:rsidP="00943B27">
            <w:pPr>
              <w:widowControl w:val="0"/>
              <w:jc w:val="center"/>
              <w:rPr>
                <w:b/>
                <w:bCs/>
                <w:color w:val="000000"/>
                <w:kern w:val="2"/>
                <w:sz w:val="22"/>
                <w:szCs w:val="22"/>
              </w:rPr>
            </w:pPr>
            <w:r w:rsidRPr="00BA4968">
              <w:rPr>
                <w:b/>
                <w:bCs/>
                <w:color w:val="000000"/>
                <w:kern w:val="2"/>
                <w:sz w:val="22"/>
                <w:szCs w:val="22"/>
              </w:rPr>
              <w:t>Кол-во</w:t>
            </w:r>
          </w:p>
        </w:tc>
      </w:tr>
      <w:tr w:rsidR="009B152C" w:rsidRPr="00BA4968" w:rsidTr="00943B27">
        <w:trPr>
          <w:trHeight w:hRule="exact" w:val="25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b/>
                <w:bCs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Охранно-пожарная  сигнализация: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widowControl w:val="0"/>
              <w:jc w:val="center"/>
              <w:rPr>
                <w:b/>
                <w:bCs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widowControl w:val="0"/>
              <w:jc w:val="center"/>
              <w:rPr>
                <w:b/>
                <w:bCs/>
                <w:color w:val="000000"/>
                <w:kern w:val="2"/>
                <w:sz w:val="22"/>
                <w:szCs w:val="22"/>
              </w:rPr>
            </w:pPr>
          </w:p>
        </w:tc>
      </w:tr>
      <w:tr w:rsidR="009B152C" w:rsidRPr="00BA4968" w:rsidTr="00943B27">
        <w:trPr>
          <w:trHeight w:hRule="exact" w:val="3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1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Сигнал 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</w:t>
            </w:r>
          </w:p>
        </w:tc>
      </w:tr>
      <w:tr w:rsidR="009B152C" w:rsidRPr="00BA4968" w:rsidTr="00943B27">
        <w:trPr>
          <w:trHeight w:hRule="exact" w:val="2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2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Гранит 16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9B152C" w:rsidRPr="00BA4968" w:rsidTr="00943B27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3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Гранит 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</w:t>
            </w:r>
          </w:p>
        </w:tc>
      </w:tr>
      <w:tr w:rsidR="009B152C" w:rsidRPr="00BA4968" w:rsidTr="00943B27">
        <w:trPr>
          <w:trHeight w:hRule="exact" w:val="28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4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ВЭРС 2 ПК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9B152C" w:rsidRPr="00BA4968" w:rsidTr="00943B27">
        <w:trPr>
          <w:trHeight w:hRule="exact" w:val="32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5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left="181"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Маяк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42</w:t>
            </w:r>
          </w:p>
        </w:tc>
      </w:tr>
      <w:tr w:rsidR="009B152C" w:rsidRPr="00BA4968" w:rsidTr="00943B27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6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УК-2П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</w:t>
            </w:r>
          </w:p>
        </w:tc>
      </w:tr>
      <w:tr w:rsidR="009B152C" w:rsidRPr="00BA4968" w:rsidTr="00943B27">
        <w:trPr>
          <w:trHeight w:hRule="exact" w:val="30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lastRenderedPageBreak/>
              <w:t>7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АКБ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35</w:t>
            </w:r>
          </w:p>
        </w:tc>
      </w:tr>
      <w:tr w:rsidR="009B152C" w:rsidRPr="00BA4968" w:rsidTr="00943B27">
        <w:trPr>
          <w:trHeight w:hRule="exact" w:val="2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8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sz w:val="22"/>
                <w:szCs w:val="22"/>
                <w:lang w:eastAsia="en-US"/>
              </w:rPr>
              <w:t xml:space="preserve">Провод КСПВ 2х0,5; КСПВ 4х0,05; </w:t>
            </w:r>
            <w:proofErr w:type="spellStart"/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КСРЭВнг</w:t>
            </w:r>
            <w:proofErr w:type="spellEnd"/>
            <w:r w:rsidRPr="00BA4968">
              <w:rPr>
                <w:rFonts w:eastAsiaTheme="minorHAnsi"/>
                <w:sz w:val="22"/>
                <w:szCs w:val="22"/>
                <w:lang w:eastAsia="en-US"/>
              </w:rPr>
              <w:t xml:space="preserve">(A)FRLS 4х0,5; </w:t>
            </w:r>
            <w:proofErr w:type="spellStart"/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КСРЭВнг</w:t>
            </w:r>
            <w:proofErr w:type="spellEnd"/>
            <w:r w:rsidRPr="00BA4968">
              <w:rPr>
                <w:rFonts w:eastAsiaTheme="minorHAnsi"/>
                <w:sz w:val="22"/>
                <w:szCs w:val="22"/>
                <w:lang w:eastAsia="en-US"/>
              </w:rPr>
              <w:t>(A)FRLS 2х0,5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 м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1302,72</w:t>
            </w:r>
          </w:p>
        </w:tc>
      </w:tr>
      <w:tr w:rsidR="009B152C" w:rsidRPr="00BA4968" w:rsidTr="00943B27">
        <w:trPr>
          <w:trHeight w:hRule="exact" w:val="2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9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Астра 712/8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9B152C" w:rsidRPr="00BA4968" w:rsidTr="00943B27">
        <w:trPr>
          <w:trHeight w:hRule="exact" w:val="27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10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ББП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</w:t>
            </w:r>
          </w:p>
        </w:tc>
      </w:tr>
      <w:tr w:rsidR="009B152C" w:rsidRPr="00BA4968" w:rsidTr="00943B27">
        <w:trPr>
          <w:trHeight w:hRule="exact" w:val="2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11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Радиопередатчик с антенной «</w:t>
            </w:r>
            <w:proofErr w:type="spellStart"/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Альтоника</w:t>
            </w:r>
            <w:proofErr w:type="spellEnd"/>
            <w:r w:rsidRPr="00BA4968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</w:t>
            </w:r>
          </w:p>
        </w:tc>
      </w:tr>
      <w:tr w:rsidR="009B152C" w:rsidRPr="00BA4968" w:rsidTr="00943B27">
        <w:trPr>
          <w:trHeight w:hRule="exact" w:val="2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Пожарная сигнализация и система оповещения: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9B152C" w:rsidRPr="00BA4968" w:rsidTr="00943B27">
        <w:trPr>
          <w:trHeight w:hRule="exact" w:val="28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12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Громкоговоритель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105</w:t>
            </w:r>
          </w:p>
        </w:tc>
      </w:tr>
      <w:tr w:rsidR="009B152C" w:rsidRPr="00BA4968" w:rsidTr="00943B27">
        <w:trPr>
          <w:trHeight w:hRule="exact" w:val="54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13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firstLine="181"/>
              <w:jc w:val="lef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Браслет-Р, устройство индивидуального оповещения о пожаре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 xml:space="preserve">    20</w:t>
            </w:r>
          </w:p>
        </w:tc>
      </w:tr>
      <w:tr w:rsidR="009B152C" w:rsidRPr="00BA4968" w:rsidTr="00943B27">
        <w:trPr>
          <w:trHeight w:hRule="exact" w:val="28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14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Сигнал 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9B152C" w:rsidRPr="00BA4968" w:rsidTr="00943B27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15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Гранит 24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9B152C" w:rsidRPr="00BA4968" w:rsidTr="00943B27">
        <w:trPr>
          <w:trHeight w:hRule="exact" w:val="26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16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Гранит 16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9B152C" w:rsidRPr="00BA4968" w:rsidTr="00943B27">
        <w:trPr>
          <w:trHeight w:hRule="exact" w:val="28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17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Гранит 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9B152C" w:rsidRPr="00BA4968" w:rsidTr="00943B27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18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ВЭРС 2 ПК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9B152C" w:rsidRPr="00BA4968" w:rsidTr="00943B27">
        <w:trPr>
          <w:trHeight w:hRule="exact" w:val="27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19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Маяк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</w:t>
            </w:r>
          </w:p>
        </w:tc>
      </w:tr>
      <w:tr w:rsidR="009B152C" w:rsidRPr="00BA4968" w:rsidTr="00943B27">
        <w:trPr>
          <w:trHeight w:hRule="exact" w:val="3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20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УК-2П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9B152C" w:rsidRPr="00BA4968" w:rsidTr="00943B27">
        <w:trPr>
          <w:trHeight w:hRule="exact" w:val="25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21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Октава 80 </w:t>
            </w:r>
            <w:proofErr w:type="gramStart"/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Ц</w:t>
            </w:r>
            <w:proofErr w:type="gramEnd"/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</w:tr>
      <w:tr w:rsidR="009B152C" w:rsidRPr="00BA4968" w:rsidTr="00943B27">
        <w:trPr>
          <w:trHeight w:hRule="exact" w:val="28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22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С2000М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9B152C" w:rsidRPr="00BA4968" w:rsidTr="00943B27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23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ДИП-34А, С2000-ИП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99</w:t>
            </w:r>
          </w:p>
        </w:tc>
      </w:tr>
      <w:tr w:rsidR="009B152C" w:rsidRPr="00BA4968" w:rsidTr="00943B27">
        <w:trPr>
          <w:trHeight w:hRule="exact" w:val="33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24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С2000-БКИ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9B152C" w:rsidRPr="00BA4968" w:rsidTr="00943B27">
        <w:trPr>
          <w:trHeight w:hRule="exact" w:val="31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25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С2000-КДЛ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9B152C" w:rsidRPr="00BA4968" w:rsidTr="00943B27">
        <w:trPr>
          <w:trHeight w:hRule="exact" w:val="29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26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С2000-СП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9B152C" w:rsidRPr="00BA4968" w:rsidTr="00943B27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27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Блик 12СЗ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102</w:t>
            </w:r>
          </w:p>
        </w:tc>
      </w:tr>
      <w:tr w:rsidR="009B152C" w:rsidRPr="00BA4968" w:rsidTr="00943B27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28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ИП212-41М(45,46)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1636</w:t>
            </w:r>
          </w:p>
        </w:tc>
      </w:tr>
      <w:tr w:rsidR="009B152C" w:rsidRPr="00BA4968" w:rsidTr="00943B27">
        <w:trPr>
          <w:trHeight w:hRule="exact" w:val="30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29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ИПР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97</w:t>
            </w:r>
          </w:p>
        </w:tc>
      </w:tr>
      <w:tr w:rsidR="009B152C" w:rsidRPr="00BA4968" w:rsidTr="00943B27">
        <w:trPr>
          <w:trHeight w:hRule="exact" w:val="2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30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АКБ 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9B152C" w:rsidRPr="00BA4968" w:rsidTr="00943B27">
        <w:trPr>
          <w:trHeight w:hRule="exact" w:val="3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152C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31</w:t>
            </w:r>
          </w:p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Звуковая колонка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279</w:t>
            </w:r>
          </w:p>
        </w:tc>
      </w:tr>
      <w:tr w:rsidR="009B152C" w:rsidRPr="00BA4968" w:rsidTr="00943B27">
        <w:trPr>
          <w:trHeight w:hRule="exact" w:val="6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32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Провод </w:t>
            </w:r>
            <w:proofErr w:type="spellStart"/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КСРЭВнг</w:t>
            </w:r>
            <w:proofErr w:type="spellEnd"/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(A)FRLS 4х0,5; </w:t>
            </w:r>
            <w:proofErr w:type="spellStart"/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КСРЭВнг</w:t>
            </w:r>
            <w:proofErr w:type="spellEnd"/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(A)FRLS 2х0,5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602</w:t>
            </w:r>
          </w:p>
        </w:tc>
      </w:tr>
      <w:tr w:rsidR="009B152C" w:rsidRPr="00BA4968" w:rsidTr="00943B27">
        <w:trPr>
          <w:trHeight w:hRule="exact" w:val="42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33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ББП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</w:t>
            </w:r>
          </w:p>
        </w:tc>
      </w:tr>
      <w:tr w:rsidR="009B152C" w:rsidRPr="00BA4968" w:rsidTr="00943B27">
        <w:trPr>
          <w:trHeight w:hRule="exact" w:val="29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34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Соната</w:t>
            </w:r>
            <w:proofErr w:type="gramStart"/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</w:t>
            </w:r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9B152C" w:rsidRPr="00BA4968" w:rsidTr="00943B27">
        <w:trPr>
          <w:trHeight w:hRule="exact" w:val="40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widowControl w:val="0"/>
              <w:ind w:hanging="10"/>
              <w:jc w:val="center"/>
              <w:rPr>
                <w:color w:val="000000"/>
                <w:kern w:val="2"/>
                <w:sz w:val="22"/>
                <w:szCs w:val="22"/>
              </w:rPr>
            </w:pPr>
            <w:r w:rsidRPr="00BA4968">
              <w:rPr>
                <w:color w:val="000000"/>
                <w:kern w:val="2"/>
                <w:sz w:val="22"/>
                <w:szCs w:val="22"/>
              </w:rPr>
              <w:t>35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ind w:firstLine="181"/>
              <w:jc w:val="lef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Циркон 3,5,8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2C" w:rsidRPr="00BA4968" w:rsidRDefault="009B152C" w:rsidP="00943B27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A4968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</w:tr>
    </w:tbl>
    <w:p w:rsidR="009B152C" w:rsidRPr="00837ADD" w:rsidRDefault="009B152C" w:rsidP="009B152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9B152C" w:rsidRDefault="009B152C" w:rsidP="009B152C">
      <w:pPr>
        <w:widowControl w:val="0"/>
        <w:numPr>
          <w:ilvl w:val="0"/>
          <w:numId w:val="5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Сведения о графике выполнения работ</w:t>
      </w:r>
    </w:p>
    <w:p w:rsidR="009B152C" w:rsidRPr="00454604" w:rsidRDefault="009B152C" w:rsidP="009B152C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"/>
        <w:tblW w:w="10331" w:type="dxa"/>
        <w:tblInd w:w="-34" w:type="dxa"/>
        <w:tblLook w:val="04A0" w:firstRow="1" w:lastRow="0" w:firstColumn="1" w:lastColumn="0" w:noHBand="0" w:noVBand="1"/>
      </w:tblPr>
      <w:tblGrid>
        <w:gridCol w:w="445"/>
        <w:gridCol w:w="1991"/>
        <w:gridCol w:w="629"/>
        <w:gridCol w:w="652"/>
        <w:gridCol w:w="655"/>
        <w:gridCol w:w="631"/>
        <w:gridCol w:w="603"/>
        <w:gridCol w:w="762"/>
        <w:gridCol w:w="753"/>
        <w:gridCol w:w="595"/>
        <w:gridCol w:w="618"/>
        <w:gridCol w:w="618"/>
        <w:gridCol w:w="757"/>
        <w:gridCol w:w="622"/>
      </w:tblGrid>
      <w:tr w:rsidR="009B152C" w:rsidRPr="009A3F9F" w:rsidTr="00943B27">
        <w:trPr>
          <w:trHeight w:val="459"/>
        </w:trPr>
        <w:tc>
          <w:tcPr>
            <w:tcW w:w="445" w:type="dxa"/>
            <w:vMerge w:val="restart"/>
            <w:vAlign w:val="center"/>
          </w:tcPr>
          <w:p w:rsidR="009B152C" w:rsidRPr="009A3F9F" w:rsidRDefault="009B152C" w:rsidP="00943B27">
            <w:pPr>
              <w:jc w:val="center"/>
              <w:rPr>
                <w:sz w:val="22"/>
              </w:rPr>
            </w:pPr>
            <w:r w:rsidRPr="009A3F9F">
              <w:rPr>
                <w:sz w:val="22"/>
              </w:rPr>
              <w:t>№</w:t>
            </w:r>
          </w:p>
        </w:tc>
        <w:tc>
          <w:tcPr>
            <w:tcW w:w="1991" w:type="dxa"/>
            <w:vMerge w:val="restart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</w:rPr>
            </w:pPr>
            <w:r w:rsidRPr="009A3F9F">
              <w:rPr>
                <w:sz w:val="22"/>
              </w:rPr>
              <w:t>Перечень работ</w:t>
            </w:r>
          </w:p>
        </w:tc>
        <w:tc>
          <w:tcPr>
            <w:tcW w:w="7895" w:type="dxa"/>
            <w:gridSpan w:val="12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 xml:space="preserve">Сроки </w:t>
            </w:r>
            <w:r>
              <w:rPr>
                <w:sz w:val="22"/>
              </w:rPr>
              <w:t>оказания услуг</w:t>
            </w:r>
            <w:r w:rsidRPr="009A3F9F">
              <w:rPr>
                <w:sz w:val="22"/>
              </w:rPr>
              <w:t xml:space="preserve"> в месяцах</w:t>
            </w:r>
          </w:p>
        </w:tc>
      </w:tr>
      <w:tr w:rsidR="009B152C" w:rsidRPr="009A3F9F" w:rsidTr="00943B27">
        <w:trPr>
          <w:trHeight w:val="147"/>
        </w:trPr>
        <w:tc>
          <w:tcPr>
            <w:tcW w:w="445" w:type="dxa"/>
            <w:vMerge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7895" w:type="dxa"/>
            <w:gridSpan w:val="12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2020</w:t>
            </w:r>
          </w:p>
        </w:tc>
      </w:tr>
      <w:tr w:rsidR="009B152C" w:rsidRPr="009A3F9F" w:rsidTr="00943B27">
        <w:trPr>
          <w:trHeight w:val="147"/>
        </w:trPr>
        <w:tc>
          <w:tcPr>
            <w:tcW w:w="445" w:type="dxa"/>
            <w:vMerge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629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янв</w:t>
            </w:r>
            <w:proofErr w:type="spellEnd"/>
            <w:proofErr w:type="gramEnd"/>
          </w:p>
        </w:tc>
        <w:tc>
          <w:tcPr>
            <w:tcW w:w="652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9A3F9F">
              <w:rPr>
                <w:sz w:val="22"/>
              </w:rPr>
              <w:t>фев</w:t>
            </w:r>
            <w:proofErr w:type="spellEnd"/>
          </w:p>
        </w:tc>
        <w:tc>
          <w:tcPr>
            <w:tcW w:w="655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9A3F9F">
              <w:rPr>
                <w:sz w:val="22"/>
              </w:rPr>
              <w:t>мар</w:t>
            </w:r>
            <w:proofErr w:type="spellEnd"/>
          </w:p>
        </w:tc>
        <w:tc>
          <w:tcPr>
            <w:tcW w:w="631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апр</w:t>
            </w:r>
            <w:proofErr w:type="spellEnd"/>
            <w:proofErr w:type="gramEnd"/>
          </w:p>
        </w:tc>
        <w:tc>
          <w:tcPr>
            <w:tcW w:w="603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май</w:t>
            </w:r>
          </w:p>
        </w:tc>
        <w:tc>
          <w:tcPr>
            <w:tcW w:w="762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июнь</w:t>
            </w:r>
          </w:p>
        </w:tc>
        <w:tc>
          <w:tcPr>
            <w:tcW w:w="753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июль</w:t>
            </w:r>
          </w:p>
        </w:tc>
        <w:tc>
          <w:tcPr>
            <w:tcW w:w="595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авг</w:t>
            </w:r>
            <w:proofErr w:type="spellEnd"/>
            <w:proofErr w:type="gramEnd"/>
          </w:p>
        </w:tc>
        <w:tc>
          <w:tcPr>
            <w:tcW w:w="618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сен</w:t>
            </w:r>
          </w:p>
        </w:tc>
        <w:tc>
          <w:tcPr>
            <w:tcW w:w="618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окт</w:t>
            </w:r>
            <w:proofErr w:type="spellEnd"/>
            <w:proofErr w:type="gramEnd"/>
          </w:p>
        </w:tc>
        <w:tc>
          <w:tcPr>
            <w:tcW w:w="757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ноя</w:t>
            </w:r>
          </w:p>
        </w:tc>
        <w:tc>
          <w:tcPr>
            <w:tcW w:w="622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дек</w:t>
            </w:r>
          </w:p>
        </w:tc>
      </w:tr>
      <w:tr w:rsidR="009B152C" w:rsidRPr="009A3F9F" w:rsidTr="00943B27">
        <w:trPr>
          <w:trHeight w:val="474"/>
        </w:trPr>
        <w:tc>
          <w:tcPr>
            <w:tcW w:w="445" w:type="dxa"/>
            <w:vMerge w:val="restart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1</w:t>
            </w:r>
          </w:p>
        </w:tc>
        <w:tc>
          <w:tcPr>
            <w:tcW w:w="1991" w:type="dxa"/>
            <w:vMerge w:val="restart"/>
          </w:tcPr>
          <w:p w:rsidR="009B152C" w:rsidRPr="00D06399" w:rsidRDefault="009B152C" w:rsidP="00943B27">
            <w:pPr>
              <w:rPr>
                <w:sz w:val="22"/>
              </w:rPr>
            </w:pPr>
            <w:r w:rsidRPr="00D06399">
              <w:rPr>
                <w:color w:val="000000"/>
              </w:rPr>
              <w:t>Оказание услуг по техническому обслуживанию системы пожа</w:t>
            </w:r>
            <w:r w:rsidRPr="00D06399">
              <w:rPr>
                <w:color w:val="000000"/>
              </w:rPr>
              <w:t>р</w:t>
            </w:r>
            <w:r w:rsidRPr="00D06399">
              <w:rPr>
                <w:color w:val="000000"/>
              </w:rPr>
              <w:t>ной сигнализ</w:t>
            </w:r>
            <w:r w:rsidRPr="00D06399">
              <w:rPr>
                <w:color w:val="000000"/>
              </w:rPr>
              <w:t>а</w:t>
            </w:r>
            <w:r w:rsidRPr="00D06399">
              <w:rPr>
                <w:color w:val="000000"/>
              </w:rPr>
              <w:t xml:space="preserve">ции, системы оповещения и эвакуации при пожаре </w:t>
            </w:r>
          </w:p>
        </w:tc>
        <w:tc>
          <w:tcPr>
            <w:tcW w:w="629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52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55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31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03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762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753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595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18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18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757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22" w:type="dxa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 w:rsidR="009B152C" w:rsidRPr="009A3F9F" w:rsidTr="00943B27">
        <w:trPr>
          <w:trHeight w:val="474"/>
        </w:trPr>
        <w:tc>
          <w:tcPr>
            <w:tcW w:w="445" w:type="dxa"/>
            <w:vMerge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</w:tcPr>
          <w:p w:rsidR="009B152C" w:rsidRPr="009A3F9F" w:rsidRDefault="009B152C" w:rsidP="00943B27">
            <w:pPr>
              <w:rPr>
                <w:sz w:val="22"/>
              </w:rPr>
            </w:pPr>
          </w:p>
        </w:tc>
        <w:tc>
          <w:tcPr>
            <w:tcW w:w="7895" w:type="dxa"/>
            <w:gridSpan w:val="12"/>
            <w:vAlign w:val="center"/>
          </w:tcPr>
          <w:p w:rsidR="009B152C" w:rsidRPr="009A3F9F" w:rsidRDefault="009B152C" w:rsidP="00943B2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 xml:space="preserve">В сроки и </w:t>
            </w:r>
            <w:proofErr w:type="gramStart"/>
            <w:r w:rsidRPr="009A3F9F">
              <w:rPr>
                <w:sz w:val="22"/>
              </w:rPr>
              <w:t>даты</w:t>
            </w:r>
            <w:proofErr w:type="gramEnd"/>
            <w:r w:rsidRPr="009A3F9F">
              <w:rPr>
                <w:sz w:val="22"/>
              </w:rPr>
              <w:t xml:space="preserve"> устанавливаемые Исполнителем</w:t>
            </w:r>
          </w:p>
        </w:tc>
      </w:tr>
    </w:tbl>
    <w:p w:rsidR="009B152C" w:rsidRPr="007863CA" w:rsidRDefault="009B152C" w:rsidP="009B152C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9B152C" w:rsidRPr="000B5324" w:rsidRDefault="009B152C" w:rsidP="009B152C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 w:rsidRPr="009535EA">
        <w:rPr>
          <w:b/>
          <w:sz w:val="28"/>
          <w:szCs w:val="28"/>
        </w:rPr>
        <w:t>Требования к выполнению работ/услуг</w:t>
      </w:r>
      <w:r>
        <w:rPr>
          <w:b/>
          <w:sz w:val="28"/>
          <w:szCs w:val="28"/>
        </w:rPr>
        <w:t>:</w:t>
      </w:r>
    </w:p>
    <w:p w:rsidR="009B152C" w:rsidRPr="000B5324" w:rsidRDefault="009B152C" w:rsidP="009B152C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firstLine="426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3.1 </w:t>
      </w:r>
      <w:r w:rsidRPr="000B5324">
        <w:rPr>
          <w:sz w:val="22"/>
          <w:szCs w:val="22"/>
        </w:rPr>
        <w:t>Организация технического обслуживания  средств пожарной сигнализации</w:t>
      </w:r>
      <w:r>
        <w:rPr>
          <w:sz w:val="22"/>
          <w:szCs w:val="22"/>
        </w:rPr>
        <w:t>,</w:t>
      </w:r>
      <w:r w:rsidRPr="007B0833">
        <w:t xml:space="preserve"> </w:t>
      </w:r>
      <w:r w:rsidRPr="00D06399">
        <w:t>системы оповещ</w:t>
      </w:r>
      <w:r w:rsidRPr="00D06399">
        <w:t>е</w:t>
      </w:r>
      <w:r w:rsidRPr="00D06399">
        <w:t xml:space="preserve">ния и эвакуацией </w:t>
      </w:r>
      <w:r>
        <w:t xml:space="preserve">людей </w:t>
      </w:r>
      <w:r w:rsidRPr="00D06399">
        <w:t>при пожаре</w:t>
      </w:r>
      <w:r w:rsidRPr="000B5324">
        <w:rPr>
          <w:sz w:val="22"/>
          <w:szCs w:val="22"/>
        </w:rPr>
        <w:t xml:space="preserve"> должна соответствовать требованиям: Федерального закона от 21.12.1994 №69-ФЗ «О пожарной безопасности»; Федерального закона от 22 июля 2008 г. N 123-ФЗ "Те</w:t>
      </w:r>
      <w:r w:rsidRPr="000B5324">
        <w:rPr>
          <w:sz w:val="22"/>
          <w:szCs w:val="22"/>
        </w:rPr>
        <w:t>х</w:t>
      </w:r>
      <w:r w:rsidRPr="000B5324">
        <w:rPr>
          <w:sz w:val="22"/>
          <w:szCs w:val="22"/>
        </w:rPr>
        <w:t xml:space="preserve">нический     регламент о требованиях пожарной безопасности", </w:t>
      </w:r>
      <w:r w:rsidRPr="000B5324">
        <w:rPr>
          <w:rFonts w:eastAsia="Calibri"/>
          <w:bCs/>
          <w:sz w:val="22"/>
          <w:szCs w:val="22"/>
        </w:rPr>
        <w:t xml:space="preserve">Нормам пожарной безопасности "Системы оповещения и управления эвакуацией людей при пожарах в зданиях и сооружениях" (НПБ 104-03), </w:t>
      </w:r>
      <w:r w:rsidRPr="000B5324">
        <w:rPr>
          <w:rFonts w:eastAsia="Calibri"/>
          <w:sz w:val="22"/>
          <w:szCs w:val="22"/>
        </w:rPr>
        <w:t xml:space="preserve">Своду правил СП 3.13130.2009"Системы противопожарной защиты. </w:t>
      </w:r>
      <w:proofErr w:type="gramStart"/>
      <w:r w:rsidRPr="000B5324">
        <w:rPr>
          <w:rFonts w:eastAsia="Calibri"/>
          <w:sz w:val="22"/>
          <w:szCs w:val="22"/>
        </w:rPr>
        <w:t>Система оповещения и управления эваку</w:t>
      </w:r>
      <w:r w:rsidRPr="000B5324">
        <w:rPr>
          <w:rFonts w:eastAsia="Calibri"/>
          <w:sz w:val="22"/>
          <w:szCs w:val="22"/>
        </w:rPr>
        <w:t>а</w:t>
      </w:r>
      <w:r w:rsidRPr="000B5324">
        <w:rPr>
          <w:rFonts w:eastAsia="Calibri"/>
          <w:sz w:val="22"/>
          <w:szCs w:val="22"/>
        </w:rPr>
        <w:t xml:space="preserve">цией людей при пожаре.), </w:t>
      </w:r>
      <w:r w:rsidRPr="000B5324">
        <w:rPr>
          <w:sz w:val="22"/>
          <w:szCs w:val="22"/>
        </w:rPr>
        <w:t>СП 5.13130.2009 «Системы противопожарной защиты.</w:t>
      </w:r>
      <w:proofErr w:type="gramEnd"/>
      <w:r w:rsidRPr="000B5324">
        <w:rPr>
          <w:sz w:val="22"/>
          <w:szCs w:val="22"/>
        </w:rPr>
        <w:t xml:space="preserve"> Установки пожарной сигнализации и пожаротушения автоматические. Нормы и правила проектирования» Правил пожарной безопасности, действующих в Российской Федерации, в том числе правил пожарной безопасности для учреждений здравоохранения ППБО 07-91,СНиП 21-01-97 «Пожарная безопасность зданий и сооруж</w:t>
      </w:r>
      <w:r w:rsidRPr="000B5324">
        <w:rPr>
          <w:sz w:val="22"/>
          <w:szCs w:val="22"/>
        </w:rPr>
        <w:t>е</w:t>
      </w:r>
      <w:r w:rsidRPr="000B5324">
        <w:rPr>
          <w:sz w:val="22"/>
          <w:szCs w:val="22"/>
        </w:rPr>
        <w:t>ний»; НПБ 110-03 «Перечень зданий, сооружений, помещений и оборудования, подлежащих защите а</w:t>
      </w:r>
      <w:r w:rsidRPr="000B5324">
        <w:rPr>
          <w:sz w:val="22"/>
          <w:szCs w:val="22"/>
        </w:rPr>
        <w:t>в</w:t>
      </w:r>
      <w:r w:rsidRPr="000B5324">
        <w:rPr>
          <w:sz w:val="22"/>
          <w:szCs w:val="22"/>
        </w:rPr>
        <w:t>томатическими установками пожаротушения и автоматической пожарной сигнализацией»;</w:t>
      </w:r>
    </w:p>
    <w:p w:rsidR="009B152C" w:rsidRPr="000B5324" w:rsidRDefault="009B152C" w:rsidP="009B152C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firstLine="426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3.2  </w:t>
      </w:r>
      <w:r w:rsidRPr="000B5324">
        <w:rPr>
          <w:rFonts w:eastAsia="Calibri"/>
          <w:sz w:val="22"/>
          <w:szCs w:val="22"/>
          <w:lang w:eastAsia="en-US"/>
        </w:rPr>
        <w:t>соблюдать условия, качество, виды, объемы и порядок оказания услуг, обозначенных в Технич</w:t>
      </w:r>
      <w:r w:rsidRPr="000B5324">
        <w:rPr>
          <w:rFonts w:eastAsia="Calibri"/>
          <w:sz w:val="22"/>
          <w:szCs w:val="22"/>
          <w:lang w:eastAsia="en-US"/>
        </w:rPr>
        <w:t>е</w:t>
      </w:r>
      <w:r w:rsidRPr="000B5324">
        <w:rPr>
          <w:rFonts w:eastAsia="Calibri"/>
          <w:sz w:val="22"/>
          <w:szCs w:val="22"/>
          <w:lang w:eastAsia="en-US"/>
        </w:rPr>
        <w:t>ском задании;</w:t>
      </w:r>
    </w:p>
    <w:p w:rsidR="009B152C" w:rsidRPr="000B5324" w:rsidRDefault="009B152C" w:rsidP="009B152C">
      <w:pPr>
        <w:pStyle w:val="a3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426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3.3 </w:t>
      </w:r>
      <w:r w:rsidRPr="000B5324">
        <w:rPr>
          <w:rFonts w:eastAsia="Calibri"/>
          <w:sz w:val="22"/>
          <w:szCs w:val="22"/>
          <w:lang w:eastAsia="en-US"/>
        </w:rPr>
        <w:t>все используемые материалы и оборудование должны иметь соответствующие сертификаты, те</w:t>
      </w:r>
      <w:r w:rsidRPr="000B5324">
        <w:rPr>
          <w:rFonts w:eastAsia="Calibri"/>
          <w:sz w:val="22"/>
          <w:szCs w:val="22"/>
          <w:lang w:eastAsia="en-US"/>
        </w:rPr>
        <w:t>х</w:t>
      </w:r>
      <w:r w:rsidRPr="000B5324">
        <w:rPr>
          <w:rFonts w:eastAsia="Calibri"/>
          <w:sz w:val="22"/>
          <w:szCs w:val="22"/>
          <w:lang w:eastAsia="en-US"/>
        </w:rPr>
        <w:t>нические паспорта и другие документы,   удостоверяющие   их  качество и дату изготовления.</w:t>
      </w:r>
    </w:p>
    <w:p w:rsidR="009B152C" w:rsidRPr="00197BC4" w:rsidRDefault="009B152C" w:rsidP="009B152C">
      <w:pPr>
        <w:pStyle w:val="a3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426"/>
        <w:rPr>
          <w:rFonts w:eastAsia="Calibri"/>
          <w:sz w:val="28"/>
          <w:szCs w:val="22"/>
          <w:lang w:eastAsia="en-US"/>
        </w:rPr>
      </w:pPr>
    </w:p>
    <w:p w:rsidR="009B152C" w:rsidRPr="00961F09" w:rsidRDefault="009B152C" w:rsidP="009B152C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rFonts w:eastAsia="Calibri"/>
          <w:sz w:val="28"/>
          <w:szCs w:val="22"/>
          <w:lang w:eastAsia="en-US"/>
        </w:rPr>
      </w:pPr>
      <w:r w:rsidRPr="007F1E22">
        <w:rPr>
          <w:rFonts w:eastAsia="Calibri"/>
          <w:b/>
          <w:sz w:val="28"/>
          <w:szCs w:val="22"/>
          <w:lang w:eastAsia="en-US"/>
        </w:rPr>
        <w:t>Требования к исполнителям работ/услуг</w:t>
      </w:r>
      <w:r>
        <w:rPr>
          <w:rFonts w:eastAsia="Calibri"/>
          <w:b/>
          <w:sz w:val="28"/>
          <w:szCs w:val="22"/>
          <w:lang w:eastAsia="en-US"/>
        </w:rPr>
        <w:t>:</w:t>
      </w:r>
    </w:p>
    <w:p w:rsidR="009B152C" w:rsidRPr="000B5324" w:rsidRDefault="009B152C" w:rsidP="009B152C">
      <w:pPr>
        <w:pStyle w:val="a3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color w:val="000000"/>
          <w:sz w:val="22"/>
          <w:szCs w:val="22"/>
        </w:rPr>
      </w:pPr>
      <w:r w:rsidRPr="000B5324">
        <w:rPr>
          <w:rFonts w:eastAsia="Calibri"/>
          <w:sz w:val="22"/>
          <w:szCs w:val="22"/>
          <w:lang w:eastAsia="en-US"/>
        </w:rPr>
        <w:t>4.1</w:t>
      </w:r>
      <w:r w:rsidRPr="000B5324">
        <w:rPr>
          <w:color w:val="000000"/>
          <w:sz w:val="22"/>
          <w:szCs w:val="22"/>
        </w:rPr>
        <w:t xml:space="preserve">       Организация, имеющая лицензию МЧС России:</w:t>
      </w:r>
    </w:p>
    <w:p w:rsidR="009B152C" w:rsidRPr="000B5324" w:rsidRDefault="009B152C" w:rsidP="009B152C">
      <w:pPr>
        <w:pStyle w:val="a3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rFonts w:eastAsia="Calibri"/>
          <w:sz w:val="22"/>
          <w:szCs w:val="22"/>
          <w:lang w:eastAsia="en-US"/>
        </w:rPr>
      </w:pPr>
      <w:r w:rsidRPr="000B5324">
        <w:rPr>
          <w:rFonts w:eastAsia="Calibri"/>
          <w:b/>
          <w:sz w:val="22"/>
          <w:szCs w:val="22"/>
          <w:lang w:eastAsia="en-US"/>
        </w:rPr>
        <w:t>-</w:t>
      </w:r>
      <w:r w:rsidRPr="000B5324">
        <w:rPr>
          <w:color w:val="000000"/>
          <w:sz w:val="22"/>
          <w:szCs w:val="22"/>
        </w:rPr>
        <w:t xml:space="preserve"> на монтаж, ремонт и техобслуживание  систем охранно-пожарной сигнализации и систем оповещ</w:t>
      </w:r>
      <w:r w:rsidRPr="000B5324">
        <w:rPr>
          <w:color w:val="000000"/>
          <w:sz w:val="22"/>
          <w:szCs w:val="22"/>
        </w:rPr>
        <w:t>е</w:t>
      </w:r>
      <w:r w:rsidRPr="000B5324">
        <w:rPr>
          <w:color w:val="000000"/>
          <w:sz w:val="22"/>
          <w:szCs w:val="22"/>
        </w:rPr>
        <w:t>ния и эвакуации при пожаре  и их элементов, проведение пуско-наладочных работ</w:t>
      </w:r>
    </w:p>
    <w:p w:rsidR="009B152C" w:rsidRPr="000B5324" w:rsidRDefault="009B152C" w:rsidP="009B152C">
      <w:pPr>
        <w:pStyle w:val="a3"/>
        <w:widowControl w:val="0"/>
        <w:numPr>
          <w:ilvl w:val="1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426"/>
        <w:jc w:val="left"/>
        <w:rPr>
          <w:sz w:val="22"/>
          <w:szCs w:val="22"/>
        </w:rPr>
      </w:pPr>
      <w:r w:rsidRPr="000B5324">
        <w:rPr>
          <w:bCs/>
          <w:sz w:val="22"/>
          <w:szCs w:val="22"/>
        </w:rPr>
        <w:t xml:space="preserve"> Наличие   квалифицированного, обученного  и  аттестованного  в установленном порядке пе</w:t>
      </w:r>
      <w:r w:rsidRPr="000B5324">
        <w:rPr>
          <w:bCs/>
          <w:sz w:val="22"/>
          <w:szCs w:val="22"/>
        </w:rPr>
        <w:t>р</w:t>
      </w:r>
      <w:r w:rsidRPr="000B5324">
        <w:rPr>
          <w:bCs/>
          <w:sz w:val="22"/>
          <w:szCs w:val="22"/>
        </w:rPr>
        <w:t>сонала</w:t>
      </w:r>
      <w:r w:rsidRPr="000B5324">
        <w:rPr>
          <w:sz w:val="22"/>
          <w:szCs w:val="22"/>
        </w:rPr>
        <w:t>:</w:t>
      </w:r>
    </w:p>
    <w:p w:rsidR="009B152C" w:rsidRPr="000B5324" w:rsidRDefault="009B152C" w:rsidP="009B152C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contextualSpacing/>
        <w:jc w:val="left"/>
        <w:rPr>
          <w:sz w:val="22"/>
          <w:szCs w:val="22"/>
        </w:rPr>
      </w:pPr>
      <w:r w:rsidRPr="000B5324">
        <w:rPr>
          <w:sz w:val="22"/>
          <w:szCs w:val="22"/>
        </w:rPr>
        <w:t>- не менее 3-х электромонтажников не ниже 4 разряда, аттестованных по пожарной безопасности, электробезопасности не ниже 4-й группы допуска.</w:t>
      </w:r>
    </w:p>
    <w:p w:rsidR="009B152C" w:rsidRPr="000B5324" w:rsidRDefault="009B152C" w:rsidP="009B152C">
      <w:pPr>
        <w:pStyle w:val="a3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0B5324">
        <w:rPr>
          <w:sz w:val="22"/>
          <w:szCs w:val="22"/>
        </w:rPr>
        <w:t xml:space="preserve"> - не менее 1-го человека ИТР (мастер), аттестованного по пожарной безопасности и охране труда, электробезопасности не ниже 2-й группы допуска,</w:t>
      </w:r>
    </w:p>
    <w:p w:rsidR="009B152C" w:rsidRDefault="009B152C" w:rsidP="009B152C">
      <w:pPr>
        <w:pStyle w:val="a3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426"/>
        <w:rPr>
          <w:b/>
          <w:sz w:val="28"/>
          <w:szCs w:val="28"/>
        </w:rPr>
      </w:pPr>
    </w:p>
    <w:p w:rsidR="009B152C" w:rsidRPr="003F1B56" w:rsidRDefault="009B152C" w:rsidP="009B152C">
      <w:pPr>
        <w:pStyle w:val="a3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noProof/>
          <w:sz w:val="28"/>
          <w:szCs w:val="28"/>
        </w:rPr>
      </w:pPr>
    </w:p>
    <w:p w:rsidR="003E79F5" w:rsidRPr="009B152C" w:rsidRDefault="009B152C" w:rsidP="007D0A1A">
      <w:bookmarkStart w:id="0" w:name="_GoBack"/>
      <w:bookmarkEnd w:id="0"/>
    </w:p>
    <w:sectPr w:rsidR="003E79F5" w:rsidRPr="009B152C" w:rsidSect="00812D3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7944"/>
    <w:multiLevelType w:val="multilevel"/>
    <w:tmpl w:val="0D7A5A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3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148"/>
    <w:rsid w:val="001A5148"/>
    <w:rsid w:val="007D0A1A"/>
    <w:rsid w:val="00812D3A"/>
    <w:rsid w:val="009B152C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14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1A5148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1A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14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1A5148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1A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Валитова Алиса Талгатовна</cp:lastModifiedBy>
  <cp:revision>4</cp:revision>
  <dcterms:created xsi:type="dcterms:W3CDTF">2019-11-07T11:25:00Z</dcterms:created>
  <dcterms:modified xsi:type="dcterms:W3CDTF">2019-12-03T11:18:00Z</dcterms:modified>
</cp:coreProperties>
</file>